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62" w:type="dxa"/>
        <w:tblInd w:w="14" w:type="dxa"/>
        <w:tblCellMar>
          <w:top w:w="36" w:type="dxa"/>
          <w:left w:w="0" w:type="dxa"/>
          <w:bottom w:w="12" w:type="dxa"/>
          <w:right w:w="6" w:type="dxa"/>
        </w:tblCellMar>
        <w:tblLook w:val="04A0" w:firstRow="1" w:lastRow="0" w:firstColumn="1" w:lastColumn="0" w:noHBand="0" w:noVBand="1"/>
      </w:tblPr>
      <w:tblGrid>
        <w:gridCol w:w="10465"/>
        <w:gridCol w:w="597"/>
      </w:tblGrid>
      <w:tr w:rsidR="00C70B91">
        <w:trPr>
          <w:trHeight w:val="390"/>
        </w:trPr>
        <w:tc>
          <w:tcPr>
            <w:tcW w:w="10464" w:type="dxa"/>
            <w:tcBorders>
              <w:top w:val="nil"/>
              <w:left w:val="nil"/>
              <w:bottom w:val="nil"/>
              <w:right w:val="nil"/>
            </w:tcBorders>
            <w:shd w:val="clear" w:color="auto" w:fill="A6C9EF"/>
          </w:tcPr>
          <w:p w:rsidR="00C70B91" w:rsidRDefault="003973FE">
            <w:pPr>
              <w:spacing w:line="259" w:lineRule="auto"/>
              <w:ind w:left="596" w:firstLine="0"/>
              <w:jc w:val="center"/>
            </w:pPr>
            <w:bookmarkStart w:id="0" w:name="_GoBack"/>
            <w:bookmarkEnd w:id="0"/>
            <w:r>
              <w:rPr>
                <w:b/>
                <w:color w:val="000000"/>
                <w:sz w:val="24"/>
              </w:rPr>
              <w:t>GRAD ZADAR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6C9EF"/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</w:tr>
      <w:tr w:rsidR="00C70B91">
        <w:trPr>
          <w:trHeight w:val="404"/>
        </w:trPr>
        <w:tc>
          <w:tcPr>
            <w:tcW w:w="10464" w:type="dxa"/>
            <w:tcBorders>
              <w:top w:val="nil"/>
              <w:left w:val="nil"/>
              <w:bottom w:val="nil"/>
              <w:right w:val="nil"/>
            </w:tcBorders>
            <w:shd w:val="clear" w:color="auto" w:fill="DAF9F9"/>
          </w:tcPr>
          <w:p w:rsidR="00C70B91" w:rsidRDefault="003973FE">
            <w:pPr>
              <w:spacing w:line="259" w:lineRule="auto"/>
              <w:ind w:left="1651" w:firstLine="0"/>
            </w:pPr>
            <w:r>
              <w:rPr>
                <w:color w:val="000000"/>
                <w:sz w:val="20"/>
              </w:rPr>
              <w:t>PRORAČUN GRADA ZADRA ZA 2017. GODINU I PROJEKCIJE ZA 2018. I 2019. GODINU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DAF9F9"/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</w:tr>
      <w:tr w:rsidR="00C70B91">
        <w:trPr>
          <w:trHeight w:val="269"/>
        </w:trPr>
        <w:tc>
          <w:tcPr>
            <w:tcW w:w="10464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595" w:firstLine="0"/>
              <w:jc w:val="center"/>
            </w:pPr>
            <w:r>
              <w:rPr>
                <w:color w:val="000000"/>
                <w:sz w:val="20"/>
              </w:rPr>
              <w:t>A.RAČUN PRIHODA I RASHODA-RASHODI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</w:tr>
      <w:tr w:rsidR="00C70B91">
        <w:trPr>
          <w:trHeight w:val="960"/>
        </w:trPr>
        <w:tc>
          <w:tcPr>
            <w:tcW w:w="10464" w:type="dxa"/>
            <w:tcBorders>
              <w:top w:val="nil"/>
              <w:left w:val="nil"/>
              <w:bottom w:val="single" w:sz="12" w:space="0" w:color="800080"/>
              <w:right w:val="nil"/>
            </w:tcBorders>
            <w:vAlign w:val="bottom"/>
          </w:tcPr>
          <w:p w:rsidR="00C70B91" w:rsidRDefault="003973FE">
            <w:pPr>
              <w:spacing w:line="259" w:lineRule="auto"/>
              <w:ind w:left="4555" w:right="394" w:firstLine="4246"/>
            </w:pPr>
            <w:r>
              <w:rPr>
                <w:color w:val="000000"/>
                <w:sz w:val="12"/>
              </w:rPr>
              <w:t xml:space="preserve">indeks </w:t>
            </w:r>
            <w:r>
              <w:rPr>
                <w:color w:val="000000"/>
                <w:sz w:val="16"/>
              </w:rPr>
              <w:t>izvori financiranja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</w:rPr>
              <w:t>Plan 2016.</w:t>
            </w:r>
            <w:r>
              <w:rPr>
                <w:color w:val="000000"/>
              </w:rPr>
              <w:tab/>
            </w:r>
            <w:r>
              <w:rPr>
                <w:color w:val="000000"/>
                <w:sz w:val="16"/>
              </w:rPr>
              <w:t>Plan 2017.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17/16%</w:t>
            </w:r>
            <w:r>
              <w:rPr>
                <w:color w:val="000000"/>
                <w:sz w:val="12"/>
              </w:rPr>
              <w:tab/>
            </w:r>
            <w:r>
              <w:rPr>
                <w:color w:val="000000"/>
              </w:rPr>
              <w:t>Plan 2018.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12" w:space="0" w:color="800080"/>
              <w:right w:val="nil"/>
            </w:tcBorders>
            <w:vAlign w:val="bottom"/>
          </w:tcPr>
          <w:p w:rsidR="00C70B91" w:rsidRDefault="003973FE">
            <w:pPr>
              <w:spacing w:line="259" w:lineRule="auto"/>
              <w:ind w:left="0" w:firstLine="0"/>
              <w:jc w:val="both"/>
            </w:pPr>
            <w:r>
              <w:rPr>
                <w:color w:val="000000"/>
              </w:rPr>
              <w:t>Plan 2019.</w:t>
            </w:r>
          </w:p>
        </w:tc>
      </w:tr>
    </w:tbl>
    <w:tbl>
      <w:tblPr>
        <w:tblStyle w:val="TableGrid"/>
        <w:tblpPr w:vertAnchor="text" w:tblpX="406" w:tblpY="-24"/>
        <w:tblOverlap w:val="never"/>
        <w:tblW w:w="61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20"/>
      </w:tblGrid>
      <w:tr w:rsidR="00C70B91">
        <w:trPr>
          <w:trHeight w:val="209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BFDD5"/>
          </w:tcPr>
          <w:p w:rsidR="00C70B91" w:rsidRDefault="003973FE">
            <w:pPr>
              <w:spacing w:line="259" w:lineRule="auto"/>
              <w:ind w:left="0" w:firstLine="0"/>
            </w:pPr>
            <w:r>
              <w:t>RASHODI POSLOVANJA</w:t>
            </w:r>
          </w:p>
        </w:tc>
      </w:tr>
    </w:tbl>
    <w:p w:rsidR="00C70B91" w:rsidRDefault="003973FE">
      <w:pPr>
        <w:tabs>
          <w:tab w:val="center" w:pos="8856"/>
          <w:tab w:val="right" w:pos="11055"/>
        </w:tabs>
        <w:spacing w:after="142"/>
        <w:ind w:left="-15" w:right="-15" w:firstLine="0"/>
      </w:pPr>
      <w:r>
        <w:rPr>
          <w:b/>
          <w:sz w:val="24"/>
          <w:shd w:val="clear" w:color="auto" w:fill="FBFDD5"/>
        </w:rPr>
        <w:t>3</w:t>
      </w:r>
      <w:r>
        <w:t>282.707.528,42</w:t>
      </w:r>
      <w:r>
        <w:tab/>
      </w:r>
      <w:r>
        <w:rPr>
          <w:sz w:val="16"/>
        </w:rPr>
        <w:t xml:space="preserve">299.838.007,42 </w:t>
      </w:r>
      <w:r>
        <w:rPr>
          <w:sz w:val="12"/>
        </w:rPr>
        <w:t xml:space="preserve">106,06 </w:t>
      </w:r>
      <w:r>
        <w:t>291.015.389,11</w:t>
      </w:r>
      <w:r>
        <w:tab/>
        <w:t>285.724.470,00</w:t>
      </w:r>
    </w:p>
    <w:tbl>
      <w:tblPr>
        <w:tblStyle w:val="TableGrid"/>
        <w:tblpPr w:vertAnchor="text" w:tblpX="360" w:tblpY="-26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 xml:space="preserve">RASHODI ZA ZAPOSLENE </w:t>
            </w:r>
          </w:p>
        </w:tc>
      </w:tr>
    </w:tbl>
    <w:p w:rsidR="00C70B91" w:rsidRDefault="003973FE">
      <w:pPr>
        <w:tabs>
          <w:tab w:val="center" w:pos="7081"/>
          <w:tab w:val="center" w:pos="8417"/>
          <w:tab w:val="center" w:pos="9661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31</w:t>
      </w:r>
      <w:r>
        <w:rPr>
          <w:color w:val="000000"/>
          <w:sz w:val="12"/>
        </w:rPr>
        <w:t xml:space="preserve">11 31 43 53,51,54 61 </w:t>
      </w:r>
      <w:r>
        <w:rPr>
          <w:color w:val="000000"/>
          <w:sz w:val="12"/>
        </w:rPr>
        <w:tab/>
      </w:r>
      <w:r>
        <w:t>84.554.958,75</w:t>
      </w:r>
      <w:r>
        <w:tab/>
      </w:r>
      <w:r>
        <w:rPr>
          <w:sz w:val="16"/>
        </w:rPr>
        <w:t xml:space="preserve">86.861.100,79 </w:t>
      </w:r>
      <w:r>
        <w:rPr>
          <w:sz w:val="12"/>
        </w:rPr>
        <w:t>102,73</w:t>
      </w:r>
      <w:r>
        <w:rPr>
          <w:sz w:val="12"/>
        </w:rPr>
        <w:tab/>
      </w:r>
      <w:r>
        <w:t>84.223.252,76</w:t>
      </w:r>
      <w:r>
        <w:tab/>
        <w:t>84.546.677,00</w:t>
      </w:r>
    </w:p>
    <w:tbl>
      <w:tblPr>
        <w:tblStyle w:val="TableGrid"/>
        <w:tblW w:w="9103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1570"/>
        <w:gridCol w:w="1039"/>
        <w:gridCol w:w="1454"/>
      </w:tblGrid>
      <w:tr w:rsidR="00C70B9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892"/>
              </w:tabs>
              <w:spacing w:line="259" w:lineRule="auto"/>
              <w:ind w:left="0" w:firstLine="0"/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</w:r>
            <w:r>
              <w:t>PLAĆE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11 31 43 53,54,51 61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firstLine="0"/>
            </w:pPr>
            <w:r>
              <w:rPr>
                <w:color w:val="000000"/>
              </w:rPr>
              <w:t>69.589.507,51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82" w:firstLine="0"/>
            </w:pPr>
            <w:r>
              <w:rPr>
                <w:color w:val="000000"/>
                <w:sz w:val="16"/>
              </w:rPr>
              <w:t xml:space="preserve">71.693.960,76 </w:t>
            </w:r>
            <w:r>
              <w:rPr>
                <w:color w:val="000000"/>
                <w:sz w:val="12"/>
              </w:rPr>
              <w:t>103,02</w:t>
            </w:r>
          </w:p>
        </w:tc>
      </w:tr>
      <w:tr w:rsidR="00C70B91">
        <w:trPr>
          <w:trHeight w:val="25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1755"/>
              </w:tabs>
              <w:spacing w:line="259" w:lineRule="auto"/>
              <w:ind w:left="0" w:firstLine="0"/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</w:r>
            <w:r>
              <w:t>OSTALI RASHODI ZA ZAPOSLENE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11 31 43 51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1.973.792,00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591"/>
                <w:tab w:val="right" w:pos="145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1.896.500,00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96,08</w:t>
            </w:r>
          </w:p>
        </w:tc>
      </w:tr>
      <w:tr w:rsidR="00C70B9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1395"/>
              </w:tabs>
              <w:spacing w:line="259" w:lineRule="auto"/>
              <w:ind w:left="0" w:firstLine="0"/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</w:r>
            <w:r>
              <w:t>DOPRINOSI NA PLAĆE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11 31 43 53,51,54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firstLine="0"/>
            </w:pPr>
            <w:r>
              <w:rPr>
                <w:color w:val="000000"/>
              </w:rPr>
              <w:t>12.991.659,24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82" w:firstLine="0"/>
            </w:pPr>
            <w:r>
              <w:rPr>
                <w:color w:val="000000"/>
                <w:sz w:val="16"/>
              </w:rPr>
              <w:t xml:space="preserve">13.270.640,03 </w:t>
            </w:r>
            <w:r>
              <w:rPr>
                <w:color w:val="000000"/>
                <w:sz w:val="12"/>
              </w:rPr>
              <w:t>102,15</w:t>
            </w:r>
          </w:p>
        </w:tc>
      </w:tr>
    </w:tbl>
    <w:tbl>
      <w:tblPr>
        <w:tblStyle w:val="TableGrid"/>
        <w:tblpPr w:vertAnchor="text" w:tblpX="360" w:tblpY="-26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MATERIJALNI RASHODI</w:t>
            </w:r>
          </w:p>
        </w:tc>
      </w:tr>
    </w:tbl>
    <w:p w:rsidR="00C70B91" w:rsidRDefault="003973FE">
      <w:pPr>
        <w:tabs>
          <w:tab w:val="center" w:pos="7049"/>
          <w:tab w:val="center" w:pos="8859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32</w:t>
      </w:r>
      <w:r>
        <w:rPr>
          <w:color w:val="000000"/>
          <w:sz w:val="12"/>
        </w:rPr>
        <w:t xml:space="preserve">11,16 31 43 51,54,53 61 </w:t>
      </w:r>
      <w:r>
        <w:rPr>
          <w:color w:val="000000"/>
          <w:sz w:val="12"/>
        </w:rPr>
        <w:tab/>
      </w:r>
      <w:r>
        <w:t>110.549.509,88</w:t>
      </w:r>
      <w:r>
        <w:tab/>
      </w:r>
      <w:r>
        <w:rPr>
          <w:sz w:val="16"/>
        </w:rPr>
        <w:t xml:space="preserve">115.275.197,69 </w:t>
      </w:r>
      <w:r>
        <w:rPr>
          <w:sz w:val="12"/>
        </w:rPr>
        <w:t xml:space="preserve">104,27 </w:t>
      </w:r>
      <w:r>
        <w:t>117.628.497,60</w:t>
      </w:r>
      <w:r>
        <w:tab/>
        <w:t>110.983.865,50</w:t>
      </w:r>
    </w:p>
    <w:tbl>
      <w:tblPr>
        <w:tblStyle w:val="TableGrid"/>
        <w:tblW w:w="9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80"/>
        <w:gridCol w:w="1570"/>
        <w:gridCol w:w="1039"/>
        <w:gridCol w:w="1454"/>
      </w:tblGrid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NAKNADE TROŠKOVA ZAPOSLENIMA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11,16 31 51,54,53 61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4.012.330,14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591"/>
                <w:tab w:val="right" w:pos="145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3.906.293,23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97,36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RASHODI ZA MATERIJAL I ENERGIJU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11,16 31 43 51,54 61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firstLine="0"/>
            </w:pPr>
            <w:r>
              <w:rPr>
                <w:color w:val="000000"/>
              </w:rPr>
              <w:t>14.431.552,20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82" w:firstLine="0"/>
            </w:pPr>
            <w:r>
              <w:rPr>
                <w:color w:val="000000"/>
                <w:sz w:val="16"/>
              </w:rPr>
              <w:t xml:space="preserve">14.673.574,00 </w:t>
            </w:r>
            <w:r>
              <w:rPr>
                <w:color w:val="000000"/>
                <w:sz w:val="12"/>
              </w:rPr>
              <w:t>101,68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RASHODI ZA USLUGE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11,16 31 43 51,54,53 61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firstLine="0"/>
            </w:pPr>
            <w:r>
              <w:rPr>
                <w:color w:val="000000"/>
              </w:rPr>
              <w:t>85.123.452,84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82" w:firstLine="0"/>
            </w:pPr>
            <w:r>
              <w:rPr>
                <w:color w:val="000000"/>
                <w:sz w:val="16"/>
              </w:rPr>
              <w:t xml:space="preserve">89.626.549,16 </w:t>
            </w:r>
            <w:r>
              <w:rPr>
                <w:color w:val="000000"/>
                <w:sz w:val="12"/>
              </w:rPr>
              <w:t>105,29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NAKNADE TROŠK.OSOBAMA IZVAN RADN. ODNOSA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11,16 31 43 53,54 61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79" w:firstLine="0"/>
              <w:jc w:val="center"/>
            </w:pPr>
            <w:r>
              <w:rPr>
                <w:color w:val="000000"/>
              </w:rPr>
              <w:t>951.598,00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1.174.420,00 </w:t>
            </w:r>
            <w:r>
              <w:rPr>
                <w:color w:val="000000"/>
                <w:sz w:val="12"/>
              </w:rPr>
              <w:t>123,42</w:t>
            </w:r>
          </w:p>
        </w:tc>
      </w:tr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OSTALI NESPOMENUTI RASHODI POSLOVANJA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11,16 31 43 51,54 61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6.030.576,70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591"/>
                <w:tab w:val="right" w:pos="145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5.894.361,30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97,74</w:t>
            </w:r>
          </w:p>
        </w:tc>
      </w:tr>
    </w:tbl>
    <w:tbl>
      <w:tblPr>
        <w:tblStyle w:val="TableGrid"/>
        <w:tblpPr w:vertAnchor="text" w:tblpX="360" w:tblpY="-25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FINANCIJSKI RASHODI</w:t>
            </w:r>
          </w:p>
        </w:tc>
      </w:tr>
    </w:tbl>
    <w:p w:rsidR="00C70B91" w:rsidRDefault="003973FE">
      <w:pPr>
        <w:tabs>
          <w:tab w:val="center" w:pos="7116"/>
          <w:tab w:val="center" w:pos="8240"/>
          <w:tab w:val="center" w:pos="8968"/>
          <w:tab w:val="center" w:pos="9696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34</w:t>
      </w:r>
      <w:r>
        <w:rPr>
          <w:color w:val="000000"/>
          <w:sz w:val="12"/>
        </w:rPr>
        <w:t xml:space="preserve">11,16 31 51 </w:t>
      </w:r>
      <w:r>
        <w:rPr>
          <w:color w:val="000000"/>
          <w:sz w:val="12"/>
        </w:rPr>
        <w:tab/>
      </w:r>
      <w:r>
        <w:t>2.596.099,85</w:t>
      </w:r>
      <w:r>
        <w:tab/>
      </w:r>
      <w:r>
        <w:rPr>
          <w:sz w:val="16"/>
        </w:rPr>
        <w:t>1.963.658,00</w:t>
      </w:r>
      <w:r>
        <w:rPr>
          <w:sz w:val="16"/>
        </w:rPr>
        <w:tab/>
      </w:r>
      <w:r>
        <w:rPr>
          <w:sz w:val="12"/>
        </w:rPr>
        <w:t>75,64</w:t>
      </w:r>
      <w:r>
        <w:rPr>
          <w:sz w:val="12"/>
        </w:rPr>
        <w:tab/>
      </w:r>
      <w:r>
        <w:t>1.485.878,00</w:t>
      </w:r>
      <w:r>
        <w:tab/>
        <w:t>532.166,75</w:t>
      </w:r>
    </w:p>
    <w:tbl>
      <w:tblPr>
        <w:tblStyle w:val="TableGrid"/>
        <w:tblW w:w="9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80"/>
        <w:gridCol w:w="1570"/>
        <w:gridCol w:w="1039"/>
        <w:gridCol w:w="1183"/>
        <w:gridCol w:w="271"/>
      </w:tblGrid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342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KAMATE ZA PRIMLJENE KREDITE I ZAJMOVE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1.308.783,35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1" w:firstLine="0"/>
              <w:jc w:val="center"/>
            </w:pPr>
            <w:r>
              <w:rPr>
                <w:color w:val="000000"/>
                <w:sz w:val="16"/>
              </w:rPr>
              <w:t>1.047.858,00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both"/>
            </w:pPr>
            <w:r>
              <w:rPr>
                <w:color w:val="000000"/>
                <w:sz w:val="12"/>
              </w:rPr>
              <w:t>80,06</w:t>
            </w:r>
          </w:p>
        </w:tc>
      </w:tr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343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OSTALI FINANCIJSKI RASHODI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11,16 31 51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1.287.316,50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121" w:firstLine="0"/>
              <w:jc w:val="center"/>
            </w:pPr>
            <w:r>
              <w:rPr>
                <w:color w:val="000000"/>
                <w:sz w:val="16"/>
              </w:rPr>
              <w:t>915.800,00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both"/>
            </w:pPr>
            <w:r>
              <w:rPr>
                <w:color w:val="000000"/>
                <w:sz w:val="12"/>
              </w:rPr>
              <w:t>71,14</w:t>
            </w:r>
          </w:p>
        </w:tc>
      </w:tr>
    </w:tbl>
    <w:tbl>
      <w:tblPr>
        <w:tblStyle w:val="TableGrid"/>
        <w:tblpPr w:vertAnchor="text" w:tblpX="360" w:tblpY="-24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SUBVENCIJE</w:t>
            </w:r>
          </w:p>
        </w:tc>
      </w:tr>
    </w:tbl>
    <w:p w:rsidR="00C70B91" w:rsidRDefault="003973FE">
      <w:pPr>
        <w:tabs>
          <w:tab w:val="center" w:pos="7116"/>
          <w:tab w:val="center" w:pos="8417"/>
          <w:tab w:val="center" w:pos="9696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35</w:t>
      </w:r>
      <w:r>
        <w:rPr>
          <w:color w:val="000000"/>
          <w:sz w:val="12"/>
        </w:rPr>
        <w:t xml:space="preserve">11 43 </w:t>
      </w:r>
      <w:r>
        <w:rPr>
          <w:color w:val="000000"/>
          <w:sz w:val="12"/>
        </w:rPr>
        <w:tab/>
      </w:r>
      <w:r>
        <w:t>9.660.550,00</w:t>
      </w:r>
      <w:r>
        <w:tab/>
      </w:r>
      <w:r>
        <w:rPr>
          <w:sz w:val="16"/>
        </w:rPr>
        <w:t xml:space="preserve">10.559.000,00 </w:t>
      </w:r>
      <w:r>
        <w:rPr>
          <w:sz w:val="12"/>
        </w:rPr>
        <w:t>109,30</w:t>
      </w:r>
      <w:r>
        <w:rPr>
          <w:sz w:val="12"/>
        </w:rPr>
        <w:tab/>
      </w:r>
      <w:r>
        <w:t>8.833.000,00</w:t>
      </w:r>
      <w:r>
        <w:tab/>
        <w:t>8.833.000,00</w:t>
      </w:r>
    </w:p>
    <w:tbl>
      <w:tblPr>
        <w:tblStyle w:val="TableGrid"/>
        <w:tblW w:w="9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80"/>
        <w:gridCol w:w="1570"/>
        <w:gridCol w:w="1039"/>
        <w:gridCol w:w="1454"/>
      </w:tblGrid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351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SUBVENCIJE TRGO.DRUŠTVIMA U JAVNOM SEKTORU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8.730.550,00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9.529.000,00 </w:t>
            </w:r>
            <w:r>
              <w:rPr>
                <w:color w:val="000000"/>
                <w:sz w:val="12"/>
              </w:rPr>
              <w:t>109,15</w:t>
            </w:r>
          </w:p>
        </w:tc>
      </w:tr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352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SUBVENCIJE TRGO.DRUŠTVIMA,POLJOPR,OBRT.IZVAN JS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11 43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79" w:firstLine="0"/>
              <w:jc w:val="center"/>
            </w:pPr>
            <w:r>
              <w:rPr>
                <w:color w:val="000000"/>
              </w:rPr>
              <w:t>930.000,00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1.030.000,00 </w:t>
            </w:r>
            <w:r>
              <w:rPr>
                <w:color w:val="000000"/>
                <w:sz w:val="12"/>
              </w:rPr>
              <w:t>110,75</w:t>
            </w:r>
          </w:p>
        </w:tc>
      </w:tr>
    </w:tbl>
    <w:tbl>
      <w:tblPr>
        <w:tblStyle w:val="TableGrid"/>
        <w:tblpPr w:vertAnchor="text" w:tblpX="360" w:tblpY="-25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POMOĆI DANE U INOZEMSTVO I UNUTAR OPĆEG PRORAČUNA</w:t>
            </w:r>
          </w:p>
        </w:tc>
      </w:tr>
    </w:tbl>
    <w:p w:rsidR="00C70B91" w:rsidRDefault="003973FE">
      <w:pPr>
        <w:tabs>
          <w:tab w:val="center" w:pos="7116"/>
          <w:tab w:val="center" w:pos="8458"/>
          <w:tab w:val="center" w:pos="9696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36</w:t>
      </w:r>
      <w:r>
        <w:rPr>
          <w:color w:val="000000"/>
          <w:sz w:val="12"/>
        </w:rPr>
        <w:t xml:space="preserve">11 51,54,53 </w:t>
      </w:r>
      <w:r>
        <w:rPr>
          <w:color w:val="000000"/>
          <w:sz w:val="12"/>
        </w:rPr>
        <w:tab/>
      </w:r>
      <w:r>
        <w:t>2.281.992,48</w:t>
      </w:r>
      <w:r>
        <w:tab/>
      </w:r>
      <w:r>
        <w:rPr>
          <w:sz w:val="16"/>
        </w:rPr>
        <w:t xml:space="preserve">2.543.725,94 </w:t>
      </w:r>
      <w:r>
        <w:rPr>
          <w:sz w:val="12"/>
        </w:rPr>
        <w:t>111,47</w:t>
      </w:r>
      <w:r>
        <w:rPr>
          <w:sz w:val="12"/>
        </w:rPr>
        <w:tab/>
      </w:r>
      <w:r>
        <w:t>2.342.384,75</w:t>
      </w:r>
      <w:r>
        <w:tab/>
        <w:t>2.342.384,75</w:t>
      </w:r>
    </w:p>
    <w:tbl>
      <w:tblPr>
        <w:tblStyle w:val="TableGrid"/>
        <w:tblW w:w="9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80"/>
        <w:gridCol w:w="1570"/>
        <w:gridCol w:w="1039"/>
        <w:gridCol w:w="1454"/>
      </w:tblGrid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363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POMOĆI UNUTAR OPĆEG PRORAČUNA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11 51,54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79" w:firstLine="0"/>
              <w:jc w:val="center"/>
            </w:pPr>
            <w:r>
              <w:rPr>
                <w:color w:val="000000"/>
              </w:rPr>
              <w:t>907.039,87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1.014.384,75 </w:t>
            </w:r>
            <w:r>
              <w:rPr>
                <w:color w:val="000000"/>
                <w:sz w:val="12"/>
              </w:rPr>
              <w:t>111,83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366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POMOĆI PRORAČUN. KORISNICIMA DRUGIH PRORAČUNA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11 53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1.223.446,06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1.519.967,19 </w:t>
            </w:r>
            <w:r>
              <w:rPr>
                <w:color w:val="000000"/>
                <w:sz w:val="12"/>
              </w:rPr>
              <w:t>124,24</w:t>
            </w:r>
          </w:p>
        </w:tc>
      </w:tr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368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POMOĆI TEMELJEM PRIJENOSA EU SREDSTAVA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11 54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79" w:firstLine="0"/>
              <w:jc w:val="center"/>
            </w:pPr>
            <w:r>
              <w:rPr>
                <w:color w:val="000000"/>
              </w:rPr>
              <w:t>151.506,55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734"/>
                <w:tab w:val="right" w:pos="145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9.374,00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6,19</w:t>
            </w:r>
          </w:p>
        </w:tc>
      </w:tr>
    </w:tbl>
    <w:tbl>
      <w:tblPr>
        <w:tblStyle w:val="TableGrid"/>
        <w:tblpPr w:vertAnchor="text" w:tblpX="360" w:tblpY="-24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NAKNADE GRAĐA.I KUĆAN.OD OSIGURA. I DR.NAKNADE</w:t>
            </w:r>
          </w:p>
        </w:tc>
      </w:tr>
    </w:tbl>
    <w:p w:rsidR="00C70B91" w:rsidRDefault="003973FE">
      <w:pPr>
        <w:tabs>
          <w:tab w:val="center" w:pos="7116"/>
          <w:tab w:val="center" w:pos="8458"/>
          <w:tab w:val="center" w:pos="9696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37</w:t>
      </w:r>
      <w:r>
        <w:rPr>
          <w:color w:val="000000"/>
          <w:sz w:val="12"/>
        </w:rPr>
        <w:t xml:space="preserve">11 31 53 </w:t>
      </w:r>
      <w:r>
        <w:rPr>
          <w:color w:val="000000"/>
          <w:sz w:val="12"/>
        </w:rPr>
        <w:tab/>
      </w:r>
      <w:r>
        <w:t>3.660.000,00</w:t>
      </w:r>
      <w:r>
        <w:tab/>
      </w:r>
      <w:r>
        <w:rPr>
          <w:sz w:val="16"/>
        </w:rPr>
        <w:t xml:space="preserve">5.000.000,00 </w:t>
      </w:r>
      <w:r>
        <w:rPr>
          <w:sz w:val="12"/>
        </w:rPr>
        <w:t>136,61</w:t>
      </w:r>
      <w:r>
        <w:rPr>
          <w:sz w:val="12"/>
        </w:rPr>
        <w:tab/>
      </w:r>
      <w:r>
        <w:t>4.750.000,00</w:t>
      </w:r>
      <w:r>
        <w:tab/>
        <w:t>3.950.000,00</w:t>
      </w:r>
    </w:p>
    <w:tbl>
      <w:tblPr>
        <w:tblStyle w:val="TableGrid"/>
        <w:tblW w:w="9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80"/>
        <w:gridCol w:w="1570"/>
        <w:gridCol w:w="1039"/>
        <w:gridCol w:w="1454"/>
      </w:tblGrid>
      <w:tr w:rsidR="00C70B91">
        <w:trPr>
          <w:trHeight w:val="1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372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OSTALE NAKNADE GRAĐA.I KUĆAN.IZ PRORAČUNA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11 31 53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3.660.000,00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5.000.000,00 </w:t>
            </w:r>
            <w:r>
              <w:rPr>
                <w:color w:val="000000"/>
                <w:sz w:val="12"/>
              </w:rPr>
              <w:t>136,61</w:t>
            </w:r>
          </w:p>
        </w:tc>
      </w:tr>
    </w:tbl>
    <w:tbl>
      <w:tblPr>
        <w:tblStyle w:val="TableGrid"/>
        <w:tblpPr w:vertAnchor="text" w:tblpX="360" w:tblpY="-26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OSTALI RASHODI</w:t>
            </w:r>
          </w:p>
        </w:tc>
      </w:tr>
    </w:tbl>
    <w:p w:rsidR="00C70B91" w:rsidRDefault="003973FE">
      <w:pPr>
        <w:tabs>
          <w:tab w:val="center" w:pos="7081"/>
          <w:tab w:val="center" w:pos="8417"/>
          <w:tab w:val="center" w:pos="9661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38</w:t>
      </w:r>
      <w:r>
        <w:rPr>
          <w:color w:val="000000"/>
          <w:sz w:val="12"/>
        </w:rPr>
        <w:t xml:space="preserve">11 43 51,54,53 71 81 </w:t>
      </w:r>
      <w:r>
        <w:rPr>
          <w:color w:val="000000"/>
          <w:sz w:val="12"/>
        </w:rPr>
        <w:tab/>
      </w:r>
      <w:r>
        <w:t>69.404.417,46</w:t>
      </w:r>
      <w:r>
        <w:tab/>
      </w:r>
      <w:r>
        <w:rPr>
          <w:sz w:val="16"/>
        </w:rPr>
        <w:t xml:space="preserve">77.635.325,00 </w:t>
      </w:r>
      <w:r>
        <w:rPr>
          <w:sz w:val="12"/>
        </w:rPr>
        <w:t>111,86</w:t>
      </w:r>
      <w:r>
        <w:rPr>
          <w:sz w:val="12"/>
        </w:rPr>
        <w:tab/>
      </w:r>
      <w:r>
        <w:t>71.752.376,00</w:t>
      </w:r>
      <w:r>
        <w:tab/>
        <w:t>74.536.376,00</w:t>
      </w:r>
    </w:p>
    <w:tbl>
      <w:tblPr>
        <w:tblStyle w:val="TableGrid"/>
        <w:tblW w:w="9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6250"/>
        <w:gridCol w:w="1039"/>
        <w:gridCol w:w="1454"/>
      </w:tblGrid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381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944"/>
                <w:tab w:val="center" w:pos="5010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TEKUĆE DONACIJE</w:t>
            </w:r>
            <w:r>
              <w:tab/>
            </w:r>
            <w:r>
              <w:rPr>
                <w:color w:val="000000"/>
                <w:sz w:val="12"/>
              </w:rPr>
              <w:t xml:space="preserve">11 43 51,54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firstLine="0"/>
            </w:pPr>
            <w:r>
              <w:rPr>
                <w:color w:val="000000"/>
              </w:rPr>
              <w:t>56.900.330,69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right" w:pos="1454"/>
              </w:tabs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51.628.325,00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90,73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lastRenderedPageBreak/>
              <w:t>382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1050"/>
                <w:tab w:val="center" w:pos="4859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KAPITALNE DONACIJE</w:t>
            </w:r>
            <w:r>
              <w:tab/>
            </w:r>
            <w:r>
              <w:rPr>
                <w:color w:val="000000"/>
                <w:sz w:val="12"/>
              </w:rPr>
              <w:t xml:space="preserve">11 54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79" w:firstLine="0"/>
              <w:jc w:val="center"/>
            </w:pPr>
            <w:r>
              <w:rPr>
                <w:color w:val="000000"/>
              </w:rPr>
              <w:t>620.000,00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1.030.000,00 </w:t>
            </w:r>
            <w:r>
              <w:rPr>
                <w:color w:val="000000"/>
                <w:sz w:val="12"/>
              </w:rPr>
              <w:t>166,13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384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PRIJENOSI EU SREDSTAVA SUBJEKTIMA IZVAN OPĆEG PRORAČUNA</w:t>
            </w:r>
            <w:r>
              <w:rPr>
                <w:color w:val="000000"/>
                <w:sz w:val="12"/>
              </w:rPr>
              <w:t xml:space="preserve">11 54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rPr>
                <w:color w:val="000000"/>
              </w:rPr>
              <w:t>72.186,77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877"/>
                <w:tab w:val="right" w:pos="145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0,00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0,00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385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1142"/>
                <w:tab w:val="center" w:pos="4783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PRORAČUNSKA PRIČUVA</w:t>
            </w:r>
            <w:r>
              <w:tab/>
            </w:r>
            <w:r>
              <w:rPr>
                <w:color w:val="000000"/>
                <w:sz w:val="12"/>
              </w:rPr>
              <w:t xml:space="preserve">11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79" w:firstLine="0"/>
              <w:jc w:val="center"/>
            </w:pPr>
            <w:r>
              <w:rPr>
                <w:color w:val="000000"/>
              </w:rPr>
              <w:t>200.000,00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200.000,00 </w:t>
            </w:r>
            <w:r>
              <w:rPr>
                <w:color w:val="000000"/>
                <w:sz w:val="12"/>
              </w:rPr>
              <w:t>100,00</w:t>
            </w:r>
          </w:p>
        </w:tc>
      </w:tr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386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981"/>
                <w:tab w:val="center" w:pos="5086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KAPITALNE POMOĆI</w:t>
            </w:r>
            <w:r>
              <w:tab/>
            </w:r>
            <w:r>
              <w:rPr>
                <w:color w:val="000000"/>
                <w:sz w:val="12"/>
              </w:rPr>
              <w:t xml:space="preserve">11 43 53 71 81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79" w:firstLine="0"/>
            </w:pPr>
            <w:r>
              <w:rPr>
                <w:color w:val="000000"/>
              </w:rPr>
              <w:t>11.611.900,00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82" w:firstLine="0"/>
            </w:pPr>
            <w:r>
              <w:rPr>
                <w:color w:val="000000"/>
                <w:sz w:val="16"/>
              </w:rPr>
              <w:t xml:space="preserve">24.777.000,00 </w:t>
            </w:r>
            <w:r>
              <w:rPr>
                <w:color w:val="000000"/>
                <w:sz w:val="12"/>
              </w:rPr>
              <w:t>213,38</w:t>
            </w:r>
          </w:p>
        </w:tc>
      </w:tr>
    </w:tbl>
    <w:tbl>
      <w:tblPr>
        <w:tblStyle w:val="TableGrid"/>
        <w:tblpPr w:vertAnchor="text" w:tblpX="406" w:tblpY="-24"/>
        <w:tblOverlap w:val="never"/>
        <w:tblW w:w="61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20"/>
      </w:tblGrid>
      <w:tr w:rsidR="00C70B91">
        <w:trPr>
          <w:trHeight w:val="209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FBFDD5"/>
          </w:tcPr>
          <w:p w:rsidR="00C70B91" w:rsidRDefault="003973FE">
            <w:pPr>
              <w:spacing w:line="259" w:lineRule="auto"/>
              <w:ind w:left="0" w:firstLine="0"/>
            </w:pPr>
            <w:r>
              <w:t>RASHODI ZA NABAVU NEFINANCIJSKE IMOVINE</w:t>
            </w:r>
          </w:p>
        </w:tc>
      </w:tr>
    </w:tbl>
    <w:p w:rsidR="00C70B91" w:rsidRDefault="003973FE">
      <w:pPr>
        <w:tabs>
          <w:tab w:val="center" w:pos="8199"/>
          <w:tab w:val="center" w:pos="8968"/>
          <w:tab w:val="center" w:pos="9661"/>
          <w:tab w:val="right" w:pos="11055"/>
        </w:tabs>
        <w:spacing w:after="143"/>
        <w:ind w:left="-15" w:right="-15" w:firstLine="0"/>
      </w:pPr>
      <w:r>
        <w:rPr>
          <w:b/>
          <w:sz w:val="24"/>
          <w:shd w:val="clear" w:color="auto" w:fill="FBFDD5"/>
        </w:rPr>
        <w:t>4</w:t>
      </w:r>
      <w:r>
        <w:t>106.326.087,89</w:t>
      </w:r>
      <w:r>
        <w:tab/>
      </w:r>
      <w:r>
        <w:rPr>
          <w:sz w:val="16"/>
        </w:rPr>
        <w:t>56.641.378,00</w:t>
      </w:r>
      <w:r>
        <w:rPr>
          <w:sz w:val="16"/>
        </w:rPr>
        <w:tab/>
      </w:r>
      <w:r>
        <w:rPr>
          <w:sz w:val="12"/>
        </w:rPr>
        <w:t>53,27</w:t>
      </w:r>
      <w:r>
        <w:rPr>
          <w:sz w:val="12"/>
        </w:rPr>
        <w:tab/>
      </w:r>
      <w:r>
        <w:t>62.091.084,00</w:t>
      </w:r>
      <w:r>
        <w:tab/>
        <w:t>86.921.461,00</w:t>
      </w:r>
    </w:p>
    <w:tbl>
      <w:tblPr>
        <w:tblStyle w:val="TableGrid"/>
        <w:tblpPr w:vertAnchor="text" w:tblpX="360" w:tblpY="-26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RASHODI ZA NABAVU NEPROIZVEDENE DUGOTRAJNE IMOVINE</w:t>
            </w:r>
          </w:p>
        </w:tc>
      </w:tr>
    </w:tbl>
    <w:p w:rsidR="00C70B91" w:rsidRDefault="003973FE">
      <w:pPr>
        <w:tabs>
          <w:tab w:val="center" w:pos="7081"/>
          <w:tab w:val="center" w:pos="8417"/>
          <w:tab w:val="center" w:pos="9661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41</w:t>
      </w:r>
      <w:r>
        <w:rPr>
          <w:color w:val="000000"/>
          <w:sz w:val="12"/>
        </w:rPr>
        <w:t xml:space="preserve">11 43 51,54,53 71 </w:t>
      </w:r>
      <w:r>
        <w:rPr>
          <w:color w:val="000000"/>
          <w:sz w:val="12"/>
        </w:rPr>
        <w:tab/>
      </w:r>
      <w:r>
        <w:t>14.528.075,00</w:t>
      </w:r>
      <w:r>
        <w:tab/>
      </w:r>
      <w:r>
        <w:rPr>
          <w:sz w:val="16"/>
        </w:rPr>
        <w:t xml:space="preserve">15.925.000,00 </w:t>
      </w:r>
      <w:r>
        <w:rPr>
          <w:sz w:val="12"/>
        </w:rPr>
        <w:t>109,62</w:t>
      </w:r>
      <w:r>
        <w:rPr>
          <w:sz w:val="12"/>
        </w:rPr>
        <w:tab/>
      </w:r>
      <w:r>
        <w:t>17.775.000,00</w:t>
      </w:r>
      <w:r>
        <w:tab/>
        <w:t>17.675.000,00</w:t>
      </w:r>
    </w:p>
    <w:tbl>
      <w:tblPr>
        <w:tblStyle w:val="TableGrid"/>
        <w:tblW w:w="9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80"/>
        <w:gridCol w:w="1570"/>
        <w:gridCol w:w="1039"/>
        <w:gridCol w:w="1454"/>
      </w:tblGrid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MATERIJALNA IMOVINA - PRIRODNA BOGATSTVA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11 43 71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9.265.000,00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82" w:firstLine="0"/>
            </w:pPr>
            <w:r>
              <w:rPr>
                <w:color w:val="000000"/>
                <w:sz w:val="16"/>
              </w:rPr>
              <w:t xml:space="preserve">12.000.000,00 </w:t>
            </w:r>
            <w:r>
              <w:rPr>
                <w:color w:val="000000"/>
                <w:sz w:val="12"/>
              </w:rPr>
              <w:t>129,52</w:t>
            </w:r>
          </w:p>
        </w:tc>
      </w:tr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NEMATERIJALNA IMOVINA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11 43 51,54,53 71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5.263.075,00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591"/>
                <w:tab w:val="right" w:pos="145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3.925.000,00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74,58</w:t>
            </w:r>
          </w:p>
        </w:tc>
      </w:tr>
    </w:tbl>
    <w:tbl>
      <w:tblPr>
        <w:tblStyle w:val="TableGrid"/>
        <w:tblpPr w:vertAnchor="text" w:tblpX="360" w:tblpY="-27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RASHODI ZA NABAVU PROIZVEDENE DUGOTRAJNE IMOVINE</w:t>
            </w:r>
          </w:p>
        </w:tc>
      </w:tr>
    </w:tbl>
    <w:p w:rsidR="00C70B91" w:rsidRDefault="003973FE">
      <w:pPr>
        <w:tabs>
          <w:tab w:val="center" w:pos="7081"/>
          <w:tab w:val="center" w:pos="8199"/>
          <w:tab w:val="center" w:pos="8968"/>
          <w:tab w:val="center" w:pos="9661"/>
          <w:tab w:val="right" w:pos="11055"/>
        </w:tabs>
        <w:ind w:left="-15" w:right="-15" w:firstLine="0"/>
      </w:pPr>
      <w:r>
        <w:rPr>
          <w:b/>
          <w:color w:val="000000"/>
          <w:sz w:val="20"/>
        </w:rPr>
        <w:t>42</w:t>
      </w:r>
      <w:r>
        <w:rPr>
          <w:color w:val="000000"/>
          <w:sz w:val="12"/>
        </w:rPr>
        <w:t>11,16 31 43 51,54,52,53 61 71</w:t>
      </w:r>
      <w:r>
        <w:rPr>
          <w:color w:val="000000"/>
          <w:sz w:val="12"/>
        </w:rPr>
        <w:tab/>
      </w:r>
      <w:r>
        <w:t>60.814.415,25</w:t>
      </w:r>
      <w:r>
        <w:tab/>
      </w:r>
      <w:r>
        <w:rPr>
          <w:sz w:val="16"/>
        </w:rPr>
        <w:t>37.761.378,00</w:t>
      </w:r>
      <w:r>
        <w:rPr>
          <w:sz w:val="16"/>
        </w:rPr>
        <w:tab/>
      </w:r>
      <w:r>
        <w:rPr>
          <w:sz w:val="12"/>
        </w:rPr>
        <w:t>62,09</w:t>
      </w:r>
      <w:r>
        <w:rPr>
          <w:sz w:val="12"/>
        </w:rPr>
        <w:tab/>
      </w:r>
      <w:r>
        <w:t>40.541.084,00</w:t>
      </w:r>
      <w:r>
        <w:tab/>
        <w:t>63.596.461,00</w:t>
      </w:r>
    </w:p>
    <w:tbl>
      <w:tblPr>
        <w:tblStyle w:val="TableGrid"/>
        <w:tblW w:w="9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80"/>
        <w:gridCol w:w="1570"/>
        <w:gridCol w:w="1039"/>
        <w:gridCol w:w="1454"/>
      </w:tblGrid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GRAĐEVINSKI OBJEKTI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11 31 43 51,52,53,54 71,72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firstLine="0"/>
            </w:pPr>
            <w:r>
              <w:rPr>
                <w:color w:val="000000"/>
              </w:rPr>
              <w:t>41.305.835,00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right" w:pos="1454"/>
              </w:tabs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32.304.025,00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78,21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POSTROJENJA I OPREMA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11,16 31 51,54 61 71,72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firstLine="0"/>
            </w:pPr>
            <w:r>
              <w:rPr>
                <w:color w:val="000000"/>
              </w:rPr>
              <w:t>16.361.596,25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591"/>
                <w:tab w:val="right" w:pos="145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1.896.348,00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11,59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PRIJEVOZNA SREDSTVA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11,16 31 53,51 61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rPr>
                <w:color w:val="000000"/>
              </w:rPr>
              <w:t>49.500,00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61.900,00 </w:t>
            </w:r>
            <w:r>
              <w:rPr>
                <w:color w:val="000000"/>
                <w:sz w:val="12"/>
              </w:rPr>
              <w:t>125,05</w:t>
            </w: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KNJIGE UMJETNIČKA DJELA I OSTALE IZL.VRIJED.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11,16 31 51 61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1.685.484,00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2.049.105,00 </w:t>
            </w:r>
            <w:r>
              <w:rPr>
                <w:color w:val="000000"/>
                <w:sz w:val="12"/>
              </w:rPr>
              <w:t>121,57</w:t>
            </w:r>
          </w:p>
        </w:tc>
      </w:tr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NEMATERIJALNA PROIZVEDENA IMOVINA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46" w:firstLine="0"/>
            </w:pPr>
            <w:r>
              <w:rPr>
                <w:color w:val="000000"/>
                <w:sz w:val="12"/>
              </w:rPr>
              <w:t xml:space="preserve">11 43 53 61 71,72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26" w:firstLine="0"/>
              <w:jc w:val="center"/>
            </w:pPr>
            <w:r>
              <w:rPr>
                <w:color w:val="000000"/>
              </w:rPr>
              <w:t>1.412.000,00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1.450.000,00 </w:t>
            </w:r>
            <w:r>
              <w:rPr>
                <w:color w:val="000000"/>
                <w:sz w:val="12"/>
              </w:rPr>
              <w:t>102,69</w:t>
            </w:r>
          </w:p>
        </w:tc>
      </w:tr>
    </w:tbl>
    <w:tbl>
      <w:tblPr>
        <w:tblStyle w:val="TableGrid"/>
        <w:tblpPr w:vertAnchor="text" w:tblpX="360" w:tblpY="-26"/>
        <w:tblOverlap w:val="never"/>
        <w:tblW w:w="46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</w:tblGrid>
      <w:tr w:rsidR="00C70B91">
        <w:trPr>
          <w:trHeight w:val="20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</w:rPr>
              <w:t>RASHODI ZA DODAT. ULAGANJA NA NEFINANCIJSKOJ IMOVINI</w:t>
            </w:r>
          </w:p>
        </w:tc>
      </w:tr>
    </w:tbl>
    <w:tbl>
      <w:tblPr>
        <w:tblStyle w:val="TableGrid"/>
        <w:tblpPr w:vertAnchor="text" w:tblpY="241"/>
        <w:tblOverlap w:val="never"/>
        <w:tblW w:w="1105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79"/>
        <w:gridCol w:w="2609"/>
        <w:gridCol w:w="1183"/>
        <w:gridCol w:w="1349"/>
        <w:gridCol w:w="875"/>
      </w:tblGrid>
      <w:tr w:rsidR="00C70B91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451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DODATNA ULAGANJA NA GRAĐ.OBJEKTIMA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2041"/>
              </w:tabs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 xml:space="preserve">11 31 51,54,52 71,72 </w:t>
            </w:r>
            <w:r>
              <w:rPr>
                <w:color w:val="000000"/>
                <w:sz w:val="12"/>
              </w:rPr>
              <w:tab/>
            </w:r>
            <w:r>
              <w:rPr>
                <w:color w:val="000000"/>
              </w:rPr>
              <w:t>29.916.222,64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1" w:firstLine="0"/>
              <w:jc w:val="center"/>
            </w:pPr>
            <w:r>
              <w:rPr>
                <w:color w:val="000000"/>
                <w:sz w:val="16"/>
              </w:rPr>
              <w:t>2.235.000,00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60" w:firstLine="0"/>
            </w:pPr>
            <w:r>
              <w:rPr>
                <w:color w:val="000000"/>
                <w:sz w:val="12"/>
              </w:rPr>
              <w:t>7,47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</w:tr>
      <w:tr w:rsidR="00C70B91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452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DODATNA ULAGANJA NA POSTROJENJIMA I OPREMI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2129"/>
              </w:tabs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 xml:space="preserve">11 51 </w:t>
            </w:r>
            <w:r>
              <w:rPr>
                <w:color w:val="000000"/>
                <w:sz w:val="12"/>
              </w:rPr>
              <w:tab/>
            </w:r>
            <w:r>
              <w:rPr>
                <w:color w:val="000000"/>
              </w:rPr>
              <w:t>750.000,00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121" w:firstLine="0"/>
              <w:jc w:val="center"/>
            </w:pPr>
            <w:r>
              <w:rPr>
                <w:color w:val="000000"/>
                <w:sz w:val="16"/>
              </w:rPr>
              <w:t>720.000,00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96,00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</w:tr>
      <w:tr w:rsidR="00C70B91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453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314" w:firstLine="0"/>
            </w:pPr>
            <w:r>
              <w:t>DODATNA ULAGANJA NA PRIJEVOZNIM SREDSTVIMA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tabs>
                <w:tab w:val="center" w:pos="2129"/>
              </w:tabs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 xml:space="preserve">31 51 61 </w:t>
            </w:r>
            <w:r>
              <w:rPr>
                <w:color w:val="000000"/>
                <w:sz w:val="12"/>
              </w:rPr>
              <w:tab/>
            </w:r>
            <w:r>
              <w:rPr>
                <w:color w:val="000000"/>
              </w:rPr>
              <w:t>317.375,00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734" w:firstLine="0"/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60" w:firstLine="0"/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</w:tr>
      <w:tr w:rsidR="00C70B91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right="166" w:firstLine="0"/>
              <w:jc w:val="right"/>
            </w:pPr>
            <w:r>
              <w:rPr>
                <w:sz w:val="16"/>
              </w:rPr>
              <w:t xml:space="preserve">ukupno: </w:t>
            </w:r>
            <w:r>
              <w:t>389.033.616,31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6"/>
              </w:rPr>
              <w:t>356.479.385,42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sz w:val="12"/>
              </w:rPr>
              <w:t xml:space="preserve">91,63 </w:t>
            </w:r>
            <w:r>
              <w:t>353.106.473,11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70B91" w:rsidRDefault="003973FE">
            <w:pPr>
              <w:spacing w:line="259" w:lineRule="auto"/>
              <w:ind w:left="0" w:firstLine="0"/>
              <w:jc w:val="both"/>
            </w:pPr>
            <w:r>
              <w:t>372.645.931,00</w:t>
            </w:r>
          </w:p>
        </w:tc>
      </w:tr>
    </w:tbl>
    <w:p w:rsidR="00C70B91" w:rsidRDefault="003973FE">
      <w:pPr>
        <w:tabs>
          <w:tab w:val="center" w:pos="7081"/>
          <w:tab w:val="center" w:pos="8240"/>
          <w:tab w:val="center" w:pos="8998"/>
          <w:tab w:val="center" w:pos="9696"/>
          <w:tab w:val="right" w:pos="11055"/>
        </w:tabs>
        <w:spacing w:after="82"/>
        <w:ind w:left="-15" w:right="-1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9173</wp:posOffset>
                </wp:positionH>
                <wp:positionV relativeFrom="paragraph">
                  <wp:posOffset>629559</wp:posOffset>
                </wp:positionV>
                <wp:extent cx="7019545" cy="18288"/>
                <wp:effectExtent l="0" t="0" r="0" b="0"/>
                <wp:wrapSquare wrapText="bothSides"/>
                <wp:docPr id="5196" name="Group 5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18288"/>
                          <a:chOff x="0" y="0"/>
                          <a:chExt cx="7019545" cy="18288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701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8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20CEC" id="Group 5196" o:spid="_x0000_s1026" style="position:absolute;margin-left:.7pt;margin-top:49.55pt;width:552.7pt;height:1.45pt;z-index:251658240" coordsize="701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">
                <v:shape id="Shape 335" o:spid="_x0000_s1027" style="position:absolute;width:70195;height:0;visibility:visible;mso-wrap-style:square;v-text-anchor:top" coordsize="7019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WRsQA&#10;AADcAAAADwAAAGRycy9kb3ducmV2LnhtbESPQWvCQBSE7wX/w/IEb3XT2kpIXUWEgkgPrUrB2yP7&#10;TEKzb5fs06T/vlsQPA4z8w2zWA2uVVfqYuPZwNM0A0VcettwZeB4eH/MQUVBtth6JgO/FGG1HD0s&#10;sLC+5y+67qVSCcKxQAO1SCi0jmVNDuPUB+LknX3nUJLsKm077BPctfo5y+baYcNpocZAm5rKn/3F&#10;GfimnctPjZQh/7Ac5SX058+TMZPxsH4DJTTIPXxrb62B2ewV/s+kI6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rVkbEAAAA3AAAAA8AAAAAAAAAAAAAAAAAmAIAAGRycy9k&#10;b3ducmV2LnhtbFBLBQYAAAAABAAEAPUAAACJAwAAAAA=&#10;" path="m,l7019545,e" filled="f" strokecolor="purple" strokeweight="1.44pt">
                  <v:stroke endcap="round"/>
                  <v:path arrowok="t" textboxrect="0,0,7019545,0"/>
                </v:shape>
                <w10:wrap type="square"/>
              </v:group>
            </w:pict>
          </mc:Fallback>
        </mc:AlternateContent>
      </w:r>
      <w:r>
        <w:rPr>
          <w:b/>
          <w:color w:val="000000"/>
          <w:sz w:val="20"/>
        </w:rPr>
        <w:t>45</w:t>
      </w:r>
      <w:r>
        <w:rPr>
          <w:color w:val="000000"/>
          <w:sz w:val="12"/>
        </w:rPr>
        <w:t xml:space="preserve">11 31 51,54,52 61 71,72 </w:t>
      </w:r>
      <w:r>
        <w:rPr>
          <w:color w:val="000000"/>
          <w:sz w:val="12"/>
        </w:rPr>
        <w:tab/>
      </w:r>
      <w:r>
        <w:t>30.983.597,64</w:t>
      </w:r>
      <w:r>
        <w:tab/>
      </w:r>
      <w:r>
        <w:rPr>
          <w:sz w:val="16"/>
        </w:rPr>
        <w:t>2.955.000,00</w:t>
      </w:r>
      <w:r>
        <w:rPr>
          <w:sz w:val="16"/>
        </w:rPr>
        <w:tab/>
      </w:r>
      <w:r>
        <w:rPr>
          <w:sz w:val="12"/>
        </w:rPr>
        <w:t>9,54</w:t>
      </w:r>
      <w:r>
        <w:rPr>
          <w:sz w:val="12"/>
        </w:rPr>
        <w:tab/>
      </w:r>
      <w:r>
        <w:t>3.775.000,00</w:t>
      </w:r>
      <w:r>
        <w:tab/>
        <w:t>5.650.000,00</w:t>
      </w:r>
    </w:p>
    <w:p w:rsidR="00C70B91" w:rsidRDefault="003973FE">
      <w:pPr>
        <w:spacing w:before="532" w:after="3" w:line="259" w:lineRule="auto"/>
        <w:ind w:left="10" w:right="469"/>
        <w:jc w:val="right"/>
      </w:pPr>
      <w:r>
        <w:rPr>
          <w:color w:val="000000"/>
          <w:sz w:val="16"/>
        </w:rPr>
        <w:t xml:space="preserve"> Strana 3   </w:t>
      </w:r>
    </w:p>
    <w:tbl>
      <w:tblPr>
        <w:tblStyle w:val="TableGrid"/>
        <w:tblpPr w:vertAnchor="page" w:horzAnchor="page" w:tblpX="374" w:tblpY="410"/>
        <w:tblOverlap w:val="never"/>
        <w:tblW w:w="11054" w:type="dxa"/>
        <w:tblInd w:w="0" w:type="dxa"/>
        <w:tblCellMar>
          <w:top w:w="3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54"/>
      </w:tblGrid>
      <w:tr w:rsidR="00C70B91">
        <w:trPr>
          <w:trHeight w:val="390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A6C9EF"/>
          </w:tcPr>
          <w:p w:rsidR="00C70B91" w:rsidRDefault="003973FE">
            <w:pPr>
              <w:spacing w:line="259" w:lineRule="auto"/>
              <w:ind w:left="1" w:firstLine="0"/>
              <w:jc w:val="center"/>
            </w:pPr>
            <w:r>
              <w:rPr>
                <w:b/>
                <w:color w:val="000000"/>
                <w:sz w:val="24"/>
              </w:rPr>
              <w:t>GRAD ZADAR</w:t>
            </w:r>
          </w:p>
        </w:tc>
      </w:tr>
      <w:tr w:rsidR="00C70B91">
        <w:trPr>
          <w:trHeight w:val="404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DAF9F9"/>
          </w:tcPr>
          <w:p w:rsidR="00C70B91" w:rsidRDefault="003973FE">
            <w:pPr>
              <w:spacing w:line="259" w:lineRule="auto"/>
              <w:ind w:left="0" w:right="2" w:firstLine="0"/>
              <w:jc w:val="center"/>
            </w:pPr>
            <w:r>
              <w:rPr>
                <w:color w:val="000000"/>
                <w:sz w:val="20"/>
              </w:rPr>
              <w:t>PRORAČUN GRADA ZADRA ZA 2017. GODINU I PROJEKCIJE ZA 2018. I 2019. GODINU</w:t>
            </w:r>
          </w:p>
        </w:tc>
      </w:tr>
      <w:tr w:rsidR="00C70B91">
        <w:trPr>
          <w:trHeight w:val="269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70B91" w:rsidRDefault="003973FE">
            <w:pPr>
              <w:spacing w:line="259" w:lineRule="auto"/>
              <w:ind w:left="0" w:right="1" w:firstLine="0"/>
              <w:jc w:val="center"/>
            </w:pPr>
            <w:r>
              <w:rPr>
                <w:color w:val="000000"/>
                <w:sz w:val="20"/>
              </w:rPr>
              <w:t>A.RAČUN PRIHODA I RASHODA-RASHODI</w:t>
            </w:r>
          </w:p>
        </w:tc>
      </w:tr>
    </w:tbl>
    <w:p w:rsidR="00C70B91" w:rsidRDefault="003973FE">
      <w:pPr>
        <w:pStyle w:val="Heading1"/>
      </w:pPr>
      <w:r>
        <w:t>REKAPITULACIJA PO IZVORIMA FINANCIRANJA</w:t>
      </w:r>
    </w:p>
    <w:tbl>
      <w:tblPr>
        <w:tblStyle w:val="TableGrid"/>
        <w:tblW w:w="6572" w:type="dxa"/>
        <w:tblInd w:w="150" w:type="dxa"/>
        <w:tblCellMar>
          <w:top w:w="6" w:type="dxa"/>
          <w:left w:w="21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758"/>
        <w:gridCol w:w="3302"/>
        <w:gridCol w:w="1638"/>
        <w:gridCol w:w="874"/>
      </w:tblGrid>
      <w:tr w:rsidR="00C70B91">
        <w:trPr>
          <w:trHeight w:val="24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9" w:firstLine="0"/>
              <w:jc w:val="center"/>
            </w:pPr>
            <w:r>
              <w:rPr>
                <w:color w:val="000000"/>
                <w:sz w:val="16"/>
              </w:rPr>
              <w:t>Šifra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center"/>
            </w:pPr>
            <w:r>
              <w:rPr>
                <w:color w:val="000000"/>
                <w:sz w:val="16"/>
              </w:rPr>
              <w:t>Izvor financiranja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4" w:firstLine="0"/>
              <w:jc w:val="right"/>
            </w:pPr>
            <w:r>
              <w:rPr>
                <w:sz w:val="16"/>
              </w:rPr>
              <w:t>izvorni plan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84" w:firstLine="0"/>
            </w:pPr>
            <w:r>
              <w:rPr>
                <w:sz w:val="16"/>
              </w:rPr>
              <w:t>struktura %</w:t>
            </w:r>
          </w:p>
        </w:tc>
      </w:tr>
      <w:tr w:rsidR="00C70B91">
        <w:trPr>
          <w:trHeight w:val="22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Izvorni gradski prihodi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204.430.235,66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8" w:firstLine="0"/>
              <w:jc w:val="right"/>
            </w:pPr>
            <w:r>
              <w:rPr>
                <w:b/>
                <w:sz w:val="16"/>
              </w:rPr>
              <w:t>57,35</w:t>
            </w:r>
          </w:p>
        </w:tc>
      </w:tr>
      <w:tr w:rsidR="00C70B91">
        <w:trPr>
          <w:trHeight w:val="20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Višak prihoda korisnici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290.000,00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0,08</w:t>
            </w:r>
          </w:p>
        </w:tc>
      </w:tr>
      <w:tr w:rsidR="00C70B91">
        <w:trPr>
          <w:trHeight w:val="20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Vlastiti prihodi korisnika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14.310.961,00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4,01</w:t>
            </w:r>
          </w:p>
        </w:tc>
      </w:tr>
      <w:tr w:rsidR="00C70B91">
        <w:trPr>
          <w:trHeight w:val="22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Ostali prihodi za posebne namjene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91.775.000,00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8" w:firstLine="0"/>
              <w:jc w:val="right"/>
            </w:pPr>
            <w:r>
              <w:rPr>
                <w:b/>
                <w:sz w:val="16"/>
              </w:rPr>
              <w:t>25,74</w:t>
            </w:r>
          </w:p>
        </w:tc>
      </w:tr>
      <w:tr w:rsidR="00C70B91">
        <w:trPr>
          <w:trHeight w:val="20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Tekuće pomoći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23.917.802,00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6,71</w:t>
            </w:r>
          </w:p>
        </w:tc>
      </w:tr>
      <w:tr w:rsidR="00C70B91">
        <w:trPr>
          <w:trHeight w:val="22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Kapitalne pomoći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0,31</w:t>
            </w:r>
          </w:p>
        </w:tc>
      </w:tr>
      <w:tr w:rsidR="00C70B91">
        <w:trPr>
          <w:trHeight w:val="20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Ostale pomoći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6.879.407,19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1,93</w:t>
            </w:r>
          </w:p>
        </w:tc>
      </w:tr>
      <w:tr w:rsidR="00C70B91">
        <w:trPr>
          <w:trHeight w:val="22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Financiranje iz sredstava EU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5.497.456,57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1,54</w:t>
            </w:r>
          </w:p>
        </w:tc>
      </w:tr>
      <w:tr w:rsidR="00C70B91">
        <w:trPr>
          <w:trHeight w:val="20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Donacije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275.700,00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0,08</w:t>
            </w:r>
          </w:p>
        </w:tc>
      </w:tr>
      <w:tr w:rsidR="00C70B91">
        <w:trPr>
          <w:trHeight w:val="22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Prihodi od prodaje neproizvedene imovine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5.000.000,00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1,40</w:t>
            </w:r>
          </w:p>
        </w:tc>
      </w:tr>
      <w:tr w:rsidR="00C70B91">
        <w:trPr>
          <w:trHeight w:val="21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>72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Prihodi od prodaje dugotr. imovine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3.002.823,00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0,84</w:t>
            </w:r>
          </w:p>
        </w:tc>
      </w:tr>
      <w:tr w:rsidR="00C70B91">
        <w:trPr>
          <w:trHeight w:val="231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3" w:space="0" w:color="9F9F9F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ukupno: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3" w:space="0" w:color="9F9F9F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356.479.385,42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3" w:space="0" w:color="9F9F9F"/>
              <w:right w:val="single" w:sz="2" w:space="0" w:color="000000"/>
            </w:tcBorders>
          </w:tcPr>
          <w:p w:rsidR="00C70B91" w:rsidRDefault="003973FE">
            <w:pPr>
              <w:spacing w:line="259" w:lineRule="auto"/>
              <w:ind w:left="0" w:right="9" w:firstLine="0"/>
              <w:jc w:val="right"/>
            </w:pPr>
            <w:r>
              <w:rPr>
                <w:b/>
                <w:sz w:val="16"/>
              </w:rPr>
              <w:t>100</w:t>
            </w:r>
          </w:p>
        </w:tc>
      </w:tr>
      <w:tr w:rsidR="00C70B91">
        <w:trPr>
          <w:trHeight w:val="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  <w:tc>
          <w:tcPr>
            <w:tcW w:w="3301" w:type="dxa"/>
            <w:tcBorders>
              <w:top w:val="single" w:sz="3" w:space="0" w:color="9F9F9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3" w:space="0" w:color="9F9F9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tcBorders>
              <w:top w:val="single" w:sz="3" w:space="0" w:color="9F9F9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B91" w:rsidRDefault="00C70B91">
            <w:pPr>
              <w:spacing w:after="160" w:line="259" w:lineRule="auto"/>
              <w:ind w:left="0" w:firstLine="0"/>
            </w:pPr>
          </w:p>
        </w:tc>
      </w:tr>
    </w:tbl>
    <w:p w:rsidR="00C70B91" w:rsidRDefault="003973FE">
      <w:pPr>
        <w:spacing w:after="3" w:line="259" w:lineRule="auto"/>
        <w:ind w:left="10" w:right="469"/>
        <w:jc w:val="right"/>
      </w:pPr>
      <w:r>
        <w:rPr>
          <w:color w:val="000000"/>
          <w:sz w:val="16"/>
        </w:rPr>
        <w:t xml:space="preserve"> Strana 4   </w:t>
      </w:r>
    </w:p>
    <w:sectPr w:rsidR="00C70B91">
      <w:pgSz w:w="11906" w:h="16838"/>
      <w:pgMar w:top="410" w:right="491" w:bottom="543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91"/>
    <w:rsid w:val="003973FE"/>
    <w:rsid w:val="00C7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1C49F-4ACD-4843-8B3E-AB07BF3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70" w:hanging="10"/>
    </w:pPr>
    <w:rPr>
      <w:rFonts w:ascii="Times New Roman" w:eastAsia="Times New Roman" w:hAnsi="Times New Roman" w:cs="Times New Roman"/>
      <w:color w:val="000080"/>
      <w:sz w:val="1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 Baraba</dc:creator>
  <cp:keywords/>
  <cp:lastModifiedBy>Šime Baraba</cp:lastModifiedBy>
  <cp:revision>2</cp:revision>
  <dcterms:created xsi:type="dcterms:W3CDTF">2016-12-27T14:17:00Z</dcterms:created>
  <dcterms:modified xsi:type="dcterms:W3CDTF">2016-12-27T14:17:00Z</dcterms:modified>
</cp:coreProperties>
</file>